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EF" w:rsidRDefault="00771DEF" w:rsidP="009D41C9">
      <w:pPr>
        <w:spacing w:line="280" w:lineRule="exact"/>
        <w:rPr>
          <w:sz w:val="22"/>
        </w:rPr>
      </w:pPr>
    </w:p>
    <w:p w:rsidR="00771DEF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771DEF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771DEF" w:rsidRPr="000F4F74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771DEF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771DEF" w:rsidRPr="00AA3667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771DEF" w:rsidRPr="00AA3667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771DEF" w:rsidRPr="00AA3667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771DEF" w:rsidRPr="00AA3667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771DEF" w:rsidRPr="00AA3667" w:rsidRDefault="00771DEF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771DEF" w:rsidRDefault="00771DEF" w:rsidP="009D41C9">
      <w:pPr>
        <w:spacing w:line="280" w:lineRule="exact"/>
        <w:rPr>
          <w:sz w:val="22"/>
        </w:rPr>
      </w:pPr>
    </w:p>
    <w:p w:rsidR="00771DEF" w:rsidRDefault="00771DEF" w:rsidP="00B34C9B">
      <w:pPr>
        <w:rPr>
          <w:sz w:val="22"/>
        </w:rPr>
      </w:pPr>
    </w:p>
    <w:p w:rsidR="00771DEF" w:rsidRDefault="00771DEF" w:rsidP="00B34C9B">
      <w:pPr>
        <w:rPr>
          <w:sz w:val="22"/>
        </w:rPr>
      </w:pPr>
    </w:p>
    <w:p w:rsidR="00771DEF" w:rsidRPr="00282852" w:rsidRDefault="00771DEF" w:rsidP="007172D7">
      <w:pPr>
        <w:ind w:left="1782" w:firstLine="318"/>
        <w:jc w:val="both"/>
        <w:rPr>
          <w:sz w:val="22"/>
          <w:szCs w:val="22"/>
        </w:rPr>
      </w:pPr>
      <w:r w:rsidRPr="006A73A5">
        <w:rPr>
          <w:b/>
          <w:bCs/>
          <w:sz w:val="22"/>
        </w:rPr>
        <w:t>Oggetto</w:t>
      </w:r>
      <w:r w:rsidRPr="006A73A5">
        <w:rPr>
          <w:b/>
          <w:sz w:val="22"/>
        </w:rPr>
        <w:t xml:space="preserve">: </w:t>
      </w:r>
      <w:r>
        <w:rPr>
          <w:b/>
          <w:sz w:val="22"/>
        </w:rPr>
        <w:t>Politiche di apprezzamento delle performance professionali.</w:t>
      </w: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0D2DC1">
      <w:pPr>
        <w:ind w:left="21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L’Azienda, nel ribadire la valenza strategica del riconoscimento del merito nell’ambito dei processi di valorizzazione delle risorse, anche con riferimento alle dinamiche evolutive del mercato del lavoro, dedicherà - con cadenza annuale - una specifica sessione di approfondimento con le OO.SS. sulle linee guida che caratterizzano le politiche di apprezzamento delle performance individuali e di compensation. </w:t>
      </w:r>
    </w:p>
    <w:p w:rsidR="00771DEF" w:rsidRDefault="00771DEF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71DEF" w:rsidRDefault="00771DEF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Distinti saluti</w:t>
      </w: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Claudio Picucci</w:t>
      </w: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473ACB">
      <w:pPr>
        <w:jc w:val="both"/>
        <w:rPr>
          <w:sz w:val="22"/>
          <w:szCs w:val="22"/>
        </w:rPr>
      </w:pPr>
    </w:p>
    <w:p w:rsidR="00771DEF" w:rsidRDefault="00771DEF" w:rsidP="007575F3">
      <w:pPr>
        <w:rPr>
          <w:sz w:val="22"/>
        </w:rPr>
      </w:pPr>
    </w:p>
    <w:sectPr w:rsidR="00771DEF" w:rsidSect="009D41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DEF" w:rsidRDefault="00771DEF">
      <w:r>
        <w:separator/>
      </w:r>
    </w:p>
  </w:endnote>
  <w:endnote w:type="continuationSeparator" w:id="1">
    <w:p w:rsidR="00771DEF" w:rsidRDefault="0077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EF" w:rsidRDefault="00771DEF">
    <w:pPr>
      <w:pStyle w:val="Footer"/>
      <w:ind w:left="439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19"/>
      <w:gridCol w:w="8771"/>
    </w:tblGrid>
    <w:tr w:rsidR="00771DEF">
      <w:trPr>
        <w:trHeight w:hRule="exact" w:val="210"/>
      </w:trPr>
      <w:tc>
        <w:tcPr>
          <w:tcW w:w="1789" w:type="dxa"/>
        </w:tcPr>
        <w:p w:rsidR="00771DEF" w:rsidRDefault="00771DEF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771DEF" w:rsidRDefault="00771DEF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771DEF">
      <w:trPr>
        <w:trHeight w:hRule="exact" w:val="210"/>
      </w:trPr>
      <w:tc>
        <w:tcPr>
          <w:tcW w:w="1789" w:type="dxa"/>
        </w:tcPr>
        <w:p w:rsidR="00771DEF" w:rsidRDefault="00771DEF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771DEF" w:rsidRDefault="00771DEF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771DEF">
      <w:trPr>
        <w:trHeight w:hRule="exact" w:val="210"/>
      </w:trPr>
      <w:tc>
        <w:tcPr>
          <w:tcW w:w="1789" w:type="dxa"/>
        </w:tcPr>
        <w:p w:rsidR="00771DEF" w:rsidRDefault="00771DEF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771DEF" w:rsidRDefault="00771DEF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771DEF">
      <w:trPr>
        <w:trHeight w:val="166"/>
      </w:trPr>
      <w:tc>
        <w:tcPr>
          <w:tcW w:w="1789" w:type="dxa"/>
        </w:tcPr>
        <w:p w:rsidR="00771DEF" w:rsidRDefault="00771DEF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771DEF" w:rsidRDefault="00771DEF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771DEF" w:rsidRDefault="00771D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DEF" w:rsidRDefault="00771DEF">
      <w:r>
        <w:separator/>
      </w:r>
    </w:p>
  </w:footnote>
  <w:footnote w:type="continuationSeparator" w:id="1">
    <w:p w:rsidR="00771DEF" w:rsidRDefault="00771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321"/>
      <w:gridCol w:w="8199"/>
    </w:tblGrid>
    <w:tr w:rsidR="00771DEF">
      <w:trPr>
        <w:trHeight w:val="430"/>
      </w:trPr>
      <w:tc>
        <w:tcPr>
          <w:tcW w:w="2671" w:type="dxa"/>
        </w:tcPr>
        <w:p w:rsidR="00771DEF" w:rsidRDefault="00771DEF">
          <w:pPr>
            <w:pStyle w:val="Header"/>
          </w:pPr>
        </w:p>
      </w:tc>
      <w:tc>
        <w:tcPr>
          <w:tcW w:w="8199" w:type="dxa"/>
        </w:tcPr>
        <w:p w:rsidR="00771DEF" w:rsidRDefault="00771DEF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32529" r:id="rId2"/>
            </w:object>
          </w:r>
        </w:p>
      </w:tc>
    </w:tr>
  </w:tbl>
  <w:p w:rsidR="00771DEF" w:rsidRDefault="00771D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1294"/>
    </w:tblGrid>
    <w:tr w:rsidR="00771DEF">
      <w:trPr>
        <w:cantSplit/>
        <w:trHeight w:val="430"/>
      </w:trPr>
      <w:tc>
        <w:tcPr>
          <w:tcW w:w="11644" w:type="dxa"/>
        </w:tcPr>
        <w:p w:rsidR="00771DEF" w:rsidRDefault="00771DEF">
          <w:pPr>
            <w:pStyle w:val="Header"/>
            <w:ind w:left="-28"/>
          </w:pPr>
          <w:r w:rsidRPr="0018568C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771DEF" w:rsidRDefault="00771DEF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771DEF" w:rsidRDefault="00771DEF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EF" w:rsidRDefault="00771DE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771DEF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771DEF" w:rsidRDefault="00771DEF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32530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1A61A0">
                        <w:rPr>
                          <w:b/>
                          <w:sz w:val="18"/>
                          <w:szCs w:val="18"/>
                        </w:rPr>
                        <w:t>Allegato 8</w:t>
                      </w:r>
                    </w:p>
                  </w:tc>
                </w:tr>
                <w:tr w:rsidR="00771DEF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771DEF" w:rsidRDefault="00771DEF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771DEF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771DEF" w:rsidRDefault="00771DEF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771DEF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771DEF" w:rsidRDefault="00771DEF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771DEF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771DEF" w:rsidRDefault="00771DEF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771DEF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771DEF" w:rsidRDefault="00771DEF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771DEF" w:rsidRDefault="00771DEF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32516"/>
    <w:rsid w:val="00080764"/>
    <w:rsid w:val="000860E4"/>
    <w:rsid w:val="000A15D5"/>
    <w:rsid w:val="000A361E"/>
    <w:rsid w:val="000D2DC1"/>
    <w:rsid w:val="000D4A55"/>
    <w:rsid w:val="000F1127"/>
    <w:rsid w:val="000F4F74"/>
    <w:rsid w:val="000F7770"/>
    <w:rsid w:val="0010385B"/>
    <w:rsid w:val="00110D1B"/>
    <w:rsid w:val="00161428"/>
    <w:rsid w:val="00166AC8"/>
    <w:rsid w:val="001713FE"/>
    <w:rsid w:val="0017374F"/>
    <w:rsid w:val="0018568C"/>
    <w:rsid w:val="001A55FD"/>
    <w:rsid w:val="001A61A0"/>
    <w:rsid w:val="001E6D2D"/>
    <w:rsid w:val="00261D76"/>
    <w:rsid w:val="00282852"/>
    <w:rsid w:val="002A648D"/>
    <w:rsid w:val="002B46F2"/>
    <w:rsid w:val="002D36ED"/>
    <w:rsid w:val="003043A6"/>
    <w:rsid w:val="003221F1"/>
    <w:rsid w:val="00335890"/>
    <w:rsid w:val="00343A42"/>
    <w:rsid w:val="00373E17"/>
    <w:rsid w:val="00374188"/>
    <w:rsid w:val="003748E5"/>
    <w:rsid w:val="00395AAC"/>
    <w:rsid w:val="003C1E1E"/>
    <w:rsid w:val="003F0003"/>
    <w:rsid w:val="00415E89"/>
    <w:rsid w:val="00434331"/>
    <w:rsid w:val="004469A6"/>
    <w:rsid w:val="004508C3"/>
    <w:rsid w:val="00473ACB"/>
    <w:rsid w:val="0047590F"/>
    <w:rsid w:val="00483591"/>
    <w:rsid w:val="004A1571"/>
    <w:rsid w:val="004C6727"/>
    <w:rsid w:val="004D5434"/>
    <w:rsid w:val="004F78C2"/>
    <w:rsid w:val="0050338C"/>
    <w:rsid w:val="00507B14"/>
    <w:rsid w:val="00530B50"/>
    <w:rsid w:val="00531EAB"/>
    <w:rsid w:val="00531FA1"/>
    <w:rsid w:val="005570A6"/>
    <w:rsid w:val="00561864"/>
    <w:rsid w:val="0057662C"/>
    <w:rsid w:val="00577DED"/>
    <w:rsid w:val="005804FD"/>
    <w:rsid w:val="005B35CA"/>
    <w:rsid w:val="005C5DFC"/>
    <w:rsid w:val="005D4168"/>
    <w:rsid w:val="005E41E0"/>
    <w:rsid w:val="0060096A"/>
    <w:rsid w:val="00643D09"/>
    <w:rsid w:val="00667F85"/>
    <w:rsid w:val="0068552A"/>
    <w:rsid w:val="006A73A5"/>
    <w:rsid w:val="006B4D5E"/>
    <w:rsid w:val="006D3A58"/>
    <w:rsid w:val="006F049E"/>
    <w:rsid w:val="006F295C"/>
    <w:rsid w:val="007172D7"/>
    <w:rsid w:val="00717A9F"/>
    <w:rsid w:val="00733E11"/>
    <w:rsid w:val="00734AF6"/>
    <w:rsid w:val="007400A0"/>
    <w:rsid w:val="007575F3"/>
    <w:rsid w:val="00770D2F"/>
    <w:rsid w:val="00771DEF"/>
    <w:rsid w:val="00785E04"/>
    <w:rsid w:val="00786AAA"/>
    <w:rsid w:val="00790BDE"/>
    <w:rsid w:val="00792A77"/>
    <w:rsid w:val="007A4828"/>
    <w:rsid w:val="00813F04"/>
    <w:rsid w:val="0082598D"/>
    <w:rsid w:val="0083700A"/>
    <w:rsid w:val="00854731"/>
    <w:rsid w:val="008770C0"/>
    <w:rsid w:val="00882D90"/>
    <w:rsid w:val="008A266B"/>
    <w:rsid w:val="008C124E"/>
    <w:rsid w:val="008D519A"/>
    <w:rsid w:val="008E3039"/>
    <w:rsid w:val="00931E5D"/>
    <w:rsid w:val="00943534"/>
    <w:rsid w:val="0094494B"/>
    <w:rsid w:val="009533A4"/>
    <w:rsid w:val="009612AF"/>
    <w:rsid w:val="009B201B"/>
    <w:rsid w:val="009B7ABE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167B8"/>
    <w:rsid w:val="00A25871"/>
    <w:rsid w:val="00A479AE"/>
    <w:rsid w:val="00A51D2A"/>
    <w:rsid w:val="00A76D1A"/>
    <w:rsid w:val="00A8151D"/>
    <w:rsid w:val="00AA3667"/>
    <w:rsid w:val="00AB0462"/>
    <w:rsid w:val="00B00B00"/>
    <w:rsid w:val="00B34C9B"/>
    <w:rsid w:val="00B428C6"/>
    <w:rsid w:val="00B4576A"/>
    <w:rsid w:val="00B62F8D"/>
    <w:rsid w:val="00B727BC"/>
    <w:rsid w:val="00B91FE2"/>
    <w:rsid w:val="00BA1AFC"/>
    <w:rsid w:val="00BA312A"/>
    <w:rsid w:val="00BB1EE3"/>
    <w:rsid w:val="00BB6DED"/>
    <w:rsid w:val="00BB7BC0"/>
    <w:rsid w:val="00BD2E90"/>
    <w:rsid w:val="00BE547F"/>
    <w:rsid w:val="00CA32F0"/>
    <w:rsid w:val="00CD08F1"/>
    <w:rsid w:val="00CD0E6A"/>
    <w:rsid w:val="00D040F0"/>
    <w:rsid w:val="00D0595B"/>
    <w:rsid w:val="00D06DDB"/>
    <w:rsid w:val="00D12D28"/>
    <w:rsid w:val="00D21910"/>
    <w:rsid w:val="00D25B77"/>
    <w:rsid w:val="00D43CC5"/>
    <w:rsid w:val="00D74B50"/>
    <w:rsid w:val="00D90A10"/>
    <w:rsid w:val="00DB17F7"/>
    <w:rsid w:val="00DD7516"/>
    <w:rsid w:val="00DF081D"/>
    <w:rsid w:val="00DF126A"/>
    <w:rsid w:val="00DF3687"/>
    <w:rsid w:val="00DF4D45"/>
    <w:rsid w:val="00E1011B"/>
    <w:rsid w:val="00E14ADE"/>
    <w:rsid w:val="00E42CEF"/>
    <w:rsid w:val="00E42DAD"/>
    <w:rsid w:val="00E45698"/>
    <w:rsid w:val="00E511DE"/>
    <w:rsid w:val="00E54A61"/>
    <w:rsid w:val="00E7357E"/>
    <w:rsid w:val="00E8427D"/>
    <w:rsid w:val="00EA403A"/>
    <w:rsid w:val="00F02342"/>
    <w:rsid w:val="00F36191"/>
    <w:rsid w:val="00F37662"/>
    <w:rsid w:val="00F40DB8"/>
    <w:rsid w:val="00F550A5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2</TotalTime>
  <Pages>1</Pages>
  <Words>95</Words>
  <Characters>548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4</cp:revision>
  <cp:lastPrinted>2011-04-06T08:24:00Z</cp:lastPrinted>
  <dcterms:created xsi:type="dcterms:W3CDTF">2011-04-13T18:26:00Z</dcterms:created>
  <dcterms:modified xsi:type="dcterms:W3CDTF">2011-04-13T18:42:00Z</dcterms:modified>
</cp:coreProperties>
</file>